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A" w:rsidRPr="00A16AE2" w:rsidRDefault="001419AA" w:rsidP="001419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E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для заказа </w:t>
      </w:r>
      <w:proofErr w:type="spellStart"/>
      <w:r w:rsidRPr="00A16AE2">
        <w:rPr>
          <w:rFonts w:ascii="Times New Roman" w:eastAsia="Times New Roman" w:hAnsi="Times New Roman" w:cs="Times New Roman"/>
          <w:b/>
          <w:sz w:val="28"/>
          <w:szCs w:val="28"/>
        </w:rPr>
        <w:t>блочно</w:t>
      </w:r>
      <w:proofErr w:type="spellEnd"/>
      <w:r w:rsidRPr="00A16AE2">
        <w:rPr>
          <w:rFonts w:ascii="Times New Roman" w:eastAsia="Times New Roman" w:hAnsi="Times New Roman" w:cs="Times New Roman"/>
          <w:b/>
          <w:sz w:val="28"/>
          <w:szCs w:val="28"/>
        </w:rPr>
        <w:t xml:space="preserve">-модульной установки </w:t>
      </w:r>
      <w:r w:rsidR="006574BE" w:rsidRPr="00A16AE2">
        <w:rPr>
          <w:rFonts w:ascii="Times New Roman" w:eastAsia="Times New Roman" w:hAnsi="Times New Roman" w:cs="Times New Roman"/>
          <w:b/>
          <w:sz w:val="28"/>
          <w:szCs w:val="28"/>
        </w:rPr>
        <w:t>высоковольтного распределительного устройства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1419AA" w:rsidRPr="001419AA" w:rsidTr="00537E1E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1559"/>
        <w:gridCol w:w="1559"/>
        <w:gridCol w:w="3547"/>
      </w:tblGrid>
      <w:tr w:rsidR="001419AA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A16AE2" w:rsidRDefault="001419AA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A16AE2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574BE" w:rsidRPr="00A16AE2" w:rsidTr="00113ED5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6574BE" w:rsidP="006574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gramStart"/>
            <w:r w:rsidRPr="00A1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БЛОК-БОКСУ</w:t>
            </w:r>
            <w:proofErr w:type="gramEnd"/>
          </w:p>
        </w:tc>
      </w:tr>
      <w:tr w:rsidR="006574BE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6574BE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Климатический район, максимальные температуры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4BE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блок-модуля</w:t>
            </w:r>
            <w:proofErr w:type="gramEnd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/цельнометаллический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4BE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огнестойкости, категория </w:t>
            </w:r>
            <w:proofErr w:type="spellStart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взрывобезоп</w:t>
            </w:r>
            <w:proofErr w:type="spellEnd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4BE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 технологического помещения (</w:t>
            </w:r>
            <w:proofErr w:type="gramStart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водяное</w:t>
            </w:r>
            <w:proofErr w:type="gramEnd"/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/электрическое)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A16AE2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25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A16AE2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механической (автоматической) приточно-вытяжной вентиляции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A16AE2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25" w:rsidRPr="00A16AE2" w:rsidTr="001419AA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A16AE2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A16AE2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AA" w:rsidRPr="00A16AE2" w:rsidTr="001419AA">
        <w:trPr>
          <w:cantSplit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A16AE2" w:rsidRDefault="001419AA" w:rsidP="001419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ТЕХНОЛОГИЧЕСКИЕ ТРЕБОВАНИЯ </w:t>
            </w:r>
          </w:p>
        </w:tc>
      </w:tr>
      <w:tr w:rsidR="006561A9" w:rsidRPr="00A16AE2" w:rsidTr="007954EF">
        <w:trPr>
          <w:trHeight w:val="45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4B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4B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4B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9" w:rsidRPr="00A16AE2" w:rsidRDefault="006561A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1A9" w:rsidRPr="00A16AE2" w:rsidTr="005234DF">
        <w:trPr>
          <w:trHeight w:val="453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9" w:rsidRPr="00A16AE2" w:rsidRDefault="006561A9" w:rsidP="00A7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ток на вводе </w:t>
            </w:r>
          </w:p>
          <w:p w:rsidR="006561A9" w:rsidRPr="00A16AE2" w:rsidRDefault="006561A9" w:rsidP="00A7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A7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A7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9" w:rsidRPr="00A16AE2" w:rsidRDefault="006561A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1A9" w:rsidRPr="00A16AE2" w:rsidTr="005234DF">
        <w:trPr>
          <w:trHeight w:val="453"/>
        </w:trPr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9" w:rsidRPr="00A16AE2" w:rsidRDefault="006561A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9" w:rsidRPr="00A16AE2" w:rsidRDefault="006561A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353CE0">
        <w:trPr>
          <w:trHeight w:val="3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E1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Схема первичных соединений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C0919">
        <w:trPr>
          <w:trHeight w:val="45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E1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нейтрали</w:t>
            </w:r>
            <w:proofErr w:type="spellEnd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изолированная</w:t>
            </w:r>
            <w:proofErr w:type="gramEnd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глухозаземлённая</w:t>
            </w:r>
            <w:proofErr w:type="spellEnd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92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AE2">
              <w:rPr>
                <w:rFonts w:ascii="Times New Roman" w:eastAsia="Times New Roman" w:hAnsi="Times New Roman" w:cs="Times New Roman"/>
                <w:sz w:val="24"/>
                <w:szCs w:val="24"/>
              </w:rPr>
              <w:t>⁬</w:t>
            </w:r>
          </w:p>
        </w:tc>
      </w:tr>
      <w:tr w:rsidR="006F1D3A" w:rsidRPr="00A16AE2" w:rsidTr="00AC0919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E1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Тип (наименование) ВРУ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C0919">
        <w:trPr>
          <w:trHeight w:val="43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E1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Схема вторичных соединений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33906">
        <w:trPr>
          <w:trHeight w:val="413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D3A" w:rsidRPr="00A16AE2" w:rsidRDefault="006F1D3A" w:rsidP="008E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Тип вводного коммутационного аппарата</w:t>
            </w:r>
          </w:p>
          <w:p w:rsidR="006F1D3A" w:rsidRPr="00A16AE2" w:rsidRDefault="006F1D3A" w:rsidP="008E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Автомат, ток [А]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3A" w:rsidRPr="00A16AE2" w:rsidRDefault="006F1D3A" w:rsidP="008E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3A" w:rsidRPr="00A16AE2" w:rsidTr="00A33906">
        <w:trPr>
          <w:trHeight w:val="419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33906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Выключатель, ток  [А]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33906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33906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6F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Переключатель, ток  [А]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A33906"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6F1D3A">
        <w:trPr>
          <w:trHeight w:val="63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B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ток </w:t>
            </w:r>
            <w:proofErr w:type="spellStart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расцепителя</w:t>
            </w:r>
            <w:proofErr w:type="spellEnd"/>
            <w:r w:rsidRPr="00A16AE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или плавкой вставки предохранителя на вводе устройства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3A" w:rsidRPr="00A16AE2" w:rsidTr="006F1D3A">
        <w:trPr>
          <w:trHeight w:val="51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16AE2" w:rsidRDefault="006F1D3A" w:rsidP="00B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Ток плавкой вставки отходящих линий, 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16AE2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CE0" w:rsidRPr="00A16AE2" w:rsidTr="00A26B3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B5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Трансформатор тока на вводе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B5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номинальный ток, [А]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0" w:rsidRPr="00A16AE2" w:rsidRDefault="00353CE0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CE0" w:rsidRPr="00A16AE2" w:rsidTr="00EE0925">
        <w:trPr>
          <w:cantSplit/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B5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Трансформатор тока в цепи нагрузки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B5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номинальный ток, [А]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1419A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CE0" w:rsidRPr="00A16AE2" w:rsidTr="00742425">
        <w:trPr>
          <w:cantSplit/>
          <w:trHeight w:val="38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44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сечение подключаемых кабелей на вводе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1419A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CE0" w:rsidRPr="00A16AE2" w:rsidTr="00742425">
        <w:trPr>
          <w:cantSplit/>
          <w:trHeight w:val="38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44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Количество и сечение подключаемых кабелей в цепи нагрузки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1419A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CE0" w:rsidRPr="00A16AE2" w:rsidTr="00742425">
        <w:trPr>
          <w:cantSplit/>
          <w:trHeight w:val="38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44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E2">
              <w:rPr>
                <w:rFonts w:ascii="Times New Roman" w:hAnsi="Times New Roman" w:cs="Times New Roman"/>
                <w:sz w:val="24"/>
                <w:szCs w:val="24"/>
              </w:rPr>
              <w:t>Тип счетчика учёта электроэнергии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0" w:rsidRPr="00A16AE2" w:rsidRDefault="00353CE0" w:rsidP="001419A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AB4" w:rsidRDefault="00DB4AB4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AB4" w:rsidRDefault="00DB4AB4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Default="001419AA"/>
    <w:sectPr w:rsidR="001419AA" w:rsidSect="001419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A"/>
    <w:rsid w:val="000B3677"/>
    <w:rsid w:val="001419AA"/>
    <w:rsid w:val="00353CE0"/>
    <w:rsid w:val="003B0B0A"/>
    <w:rsid w:val="006561A9"/>
    <w:rsid w:val="006574BE"/>
    <w:rsid w:val="006F1D3A"/>
    <w:rsid w:val="00742425"/>
    <w:rsid w:val="0079754C"/>
    <w:rsid w:val="00926411"/>
    <w:rsid w:val="00A16AE2"/>
    <w:rsid w:val="00D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4</cp:revision>
  <dcterms:created xsi:type="dcterms:W3CDTF">2017-08-14T09:39:00Z</dcterms:created>
  <dcterms:modified xsi:type="dcterms:W3CDTF">2017-08-22T13:36:00Z</dcterms:modified>
</cp:coreProperties>
</file>